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A848" w14:textId="532A7458" w:rsidR="000F7DBC" w:rsidRDefault="000F7DBC" w:rsidP="000F7D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  <w:r w:rsidRPr="000F7DBC">
        <w:rPr>
          <w:rFonts w:ascii="ArialMT" w:hAnsi="ArialMT" w:cs="ArialMT"/>
          <w:noProof/>
          <w:color w:val="000000"/>
          <w:kern w:val="0"/>
          <w:sz w:val="16"/>
          <w:szCs w:val="16"/>
        </w:rPr>
        <w:drawing>
          <wp:inline distT="0" distB="0" distL="0" distR="0" wp14:anchorId="1EBE2CE9" wp14:editId="0590F592">
            <wp:extent cx="1247775" cy="371361"/>
            <wp:effectExtent l="0" t="0" r="0" b="0"/>
            <wp:docPr id="1885680018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680018" name="Picture 1" descr="Blue text on a black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2119" cy="37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C3D85" w14:textId="299533B9" w:rsidR="000F7DBC" w:rsidRPr="000F7DBC" w:rsidRDefault="000F7DBC" w:rsidP="000F7DBC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color w:val="4472C4" w:themeColor="accent1"/>
          <w:kern w:val="0"/>
          <w:sz w:val="40"/>
          <w:szCs w:val="40"/>
        </w:rPr>
      </w:pPr>
      <w:r w:rsidRPr="000F7DBC">
        <w:rPr>
          <w:rFonts w:ascii="Open Sans" w:hAnsi="Open Sans" w:cs="Open Sans"/>
          <w:b/>
          <w:bCs/>
          <w:color w:val="4472C4" w:themeColor="accent1"/>
          <w:kern w:val="0"/>
          <w:sz w:val="40"/>
          <w:szCs w:val="40"/>
        </w:rPr>
        <w:t>4-H Camp &amp; Learning Centers</w:t>
      </w:r>
    </w:p>
    <w:p w14:paraId="64CEDA06" w14:textId="79E73AB5" w:rsidR="000F7DBC" w:rsidRPr="000F7DBC" w:rsidRDefault="000F7DBC" w:rsidP="000F7DBC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color w:val="4472C4" w:themeColor="accent1"/>
          <w:kern w:val="0"/>
          <w:sz w:val="40"/>
          <w:szCs w:val="40"/>
        </w:rPr>
      </w:pPr>
      <w:r w:rsidRPr="000F7DBC">
        <w:rPr>
          <w:rFonts w:ascii="Open Sans" w:hAnsi="Open Sans" w:cs="Open Sans"/>
          <w:b/>
          <w:bCs/>
          <w:color w:val="4472C4" w:themeColor="accent1"/>
          <w:kern w:val="0"/>
          <w:sz w:val="40"/>
          <w:szCs w:val="40"/>
        </w:rPr>
        <w:t>at Tanglewood &amp; Blueberry Cove</w:t>
      </w:r>
    </w:p>
    <w:p w14:paraId="6E8F0C3E" w14:textId="3DF365AD" w:rsidR="000F7DBC" w:rsidRDefault="00E62225" w:rsidP="000F7DBC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color w:val="4472C4" w:themeColor="accent1"/>
          <w:kern w:val="0"/>
          <w:sz w:val="24"/>
          <w:szCs w:val="24"/>
        </w:rPr>
      </w:pPr>
      <w:r>
        <w:rPr>
          <w:rFonts w:ascii="Open Sans" w:hAnsi="Open Sans" w:cs="Open Sans"/>
          <w:color w:val="4472C4" w:themeColor="accent1"/>
          <w:kern w:val="0"/>
          <w:sz w:val="24"/>
          <w:szCs w:val="24"/>
        </w:rPr>
        <w:t>Wild Learners</w:t>
      </w:r>
      <w:r w:rsidR="000F7DBC" w:rsidRPr="000F7DBC">
        <w:rPr>
          <w:rFonts w:ascii="Open Sans" w:hAnsi="Open Sans" w:cs="Open Sans"/>
          <w:color w:val="4472C4" w:themeColor="accent1"/>
          <w:kern w:val="0"/>
          <w:sz w:val="24"/>
          <w:szCs w:val="24"/>
        </w:rPr>
        <w:t xml:space="preserve"> – </w:t>
      </w:r>
      <w:r w:rsidR="00D3525A">
        <w:rPr>
          <w:rFonts w:ascii="Open Sans" w:hAnsi="Open Sans" w:cs="Open Sans"/>
          <w:color w:val="4472C4" w:themeColor="accent1"/>
          <w:kern w:val="0"/>
          <w:sz w:val="24"/>
          <w:szCs w:val="24"/>
        </w:rPr>
        <w:t>Blueberry Cove</w:t>
      </w:r>
    </w:p>
    <w:p w14:paraId="26F1DE03" w14:textId="77777777" w:rsidR="000F7DBC" w:rsidRPr="000F7DBC" w:rsidRDefault="000F7DBC" w:rsidP="000F7DBC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color w:val="4472C4" w:themeColor="accent1"/>
          <w:kern w:val="0"/>
          <w:sz w:val="16"/>
          <w:szCs w:val="16"/>
        </w:rPr>
      </w:pPr>
    </w:p>
    <w:p w14:paraId="25948F64" w14:textId="1A0C4C21" w:rsidR="000F7DBC" w:rsidRPr="000F7DBC" w:rsidRDefault="00D3525A" w:rsidP="000F7DB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4472C4" w:themeColor="accent1"/>
          <w:kern w:val="0"/>
        </w:rPr>
      </w:pPr>
      <w:r>
        <w:rPr>
          <w:rFonts w:ascii="Open Sans" w:hAnsi="Open Sans" w:cs="Open Sans"/>
          <w:b/>
          <w:bCs/>
          <w:color w:val="4472C4" w:themeColor="accent1"/>
          <w:kern w:val="0"/>
        </w:rPr>
        <w:t>Blueberry Cove</w:t>
      </w:r>
      <w:r w:rsidR="000F7DBC" w:rsidRPr="000F7DBC">
        <w:rPr>
          <w:rFonts w:ascii="Open Sans" w:hAnsi="Open Sans" w:cs="Open Sans"/>
          <w:b/>
          <w:bCs/>
          <w:color w:val="4472C4" w:themeColor="accent1"/>
          <w:kern w:val="0"/>
        </w:rPr>
        <w:t xml:space="preserve">’s </w:t>
      </w:r>
      <w:r w:rsidR="00E62225">
        <w:rPr>
          <w:rFonts w:ascii="Open Sans" w:hAnsi="Open Sans" w:cs="Open Sans"/>
          <w:b/>
          <w:bCs/>
          <w:color w:val="4472C4" w:themeColor="accent1"/>
          <w:kern w:val="0"/>
        </w:rPr>
        <w:t>Wild Learners</w:t>
      </w:r>
      <w:r w:rsidR="000F7DBC" w:rsidRPr="000F7DBC">
        <w:rPr>
          <w:rFonts w:ascii="Open Sans" w:hAnsi="Open Sans" w:cs="Open Sans"/>
          <w:b/>
          <w:bCs/>
          <w:color w:val="4472C4" w:themeColor="accent1"/>
          <w:kern w:val="0"/>
        </w:rPr>
        <w:t>:</w:t>
      </w:r>
    </w:p>
    <w:p w14:paraId="225A796B" w14:textId="652CE220" w:rsidR="00E62225" w:rsidRPr="00FC0E64" w:rsidRDefault="00E62225" w:rsidP="00FC0E64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color w:val="000000"/>
          <w:kern w:val="0"/>
        </w:rPr>
      </w:pPr>
      <w:r w:rsidRPr="00FC0E64">
        <w:rPr>
          <w:rFonts w:ascii="Open Sans" w:hAnsi="Open Sans" w:cs="Open Sans"/>
          <w:kern w:val="0"/>
        </w:rPr>
        <w:t>Wild Learners is an outdoor-based program. Your child must be dressed in proper clothing to</w:t>
      </w:r>
      <w:r w:rsidR="00FC0E64">
        <w:rPr>
          <w:rFonts w:ascii="Open Sans" w:hAnsi="Open Sans" w:cs="Open Sans"/>
          <w:kern w:val="0"/>
        </w:rPr>
        <w:t xml:space="preserve"> </w:t>
      </w:r>
      <w:r w:rsidRPr="00FC0E64">
        <w:rPr>
          <w:rFonts w:ascii="Open Sans" w:hAnsi="Open Sans" w:cs="Open Sans"/>
          <w:kern w:val="0"/>
        </w:rPr>
        <w:t>ensure that they are protected from the elements. We spend at least half our time</w:t>
      </w:r>
      <w:r w:rsidR="00FC0E64">
        <w:rPr>
          <w:rFonts w:ascii="Open Sans" w:hAnsi="Open Sans" w:cs="Open Sans"/>
          <w:kern w:val="0"/>
        </w:rPr>
        <w:t xml:space="preserve"> </w:t>
      </w:r>
      <w:r w:rsidRPr="00FC0E64">
        <w:rPr>
          <w:rFonts w:ascii="Open Sans" w:hAnsi="Open Sans" w:cs="Open Sans"/>
          <w:kern w:val="0"/>
        </w:rPr>
        <w:t>outside, rain or</w:t>
      </w:r>
      <w:r w:rsidR="00FC0E64">
        <w:rPr>
          <w:rFonts w:ascii="Open Sans" w:hAnsi="Open Sans" w:cs="Open Sans"/>
          <w:kern w:val="0"/>
        </w:rPr>
        <w:t xml:space="preserve"> </w:t>
      </w:r>
      <w:r w:rsidRPr="00FC0E64">
        <w:rPr>
          <w:rFonts w:ascii="Open Sans" w:hAnsi="Open Sans" w:cs="Open Sans"/>
          <w:kern w:val="0"/>
        </w:rPr>
        <w:t>shine, except in the case of extreme cold, extreme heat, or lightning. If your child is comfortable,</w:t>
      </w:r>
      <w:r w:rsidR="00FC0E64">
        <w:rPr>
          <w:rFonts w:ascii="Open Sans" w:hAnsi="Open Sans" w:cs="Open Sans"/>
          <w:kern w:val="0"/>
        </w:rPr>
        <w:t xml:space="preserve"> </w:t>
      </w:r>
      <w:r w:rsidRPr="00FC0E64">
        <w:rPr>
          <w:rFonts w:ascii="Open Sans" w:hAnsi="Open Sans" w:cs="Open Sans"/>
          <w:kern w:val="0"/>
        </w:rPr>
        <w:t>they will be happy and able to participate in the fun! We believe there is no such thing as bad</w:t>
      </w:r>
      <w:r w:rsidR="00FC0E64">
        <w:rPr>
          <w:rFonts w:ascii="Open Sans" w:hAnsi="Open Sans" w:cs="Open Sans"/>
          <w:kern w:val="0"/>
        </w:rPr>
        <w:t xml:space="preserve"> </w:t>
      </w:r>
      <w:r w:rsidRPr="00FC0E64">
        <w:rPr>
          <w:rFonts w:ascii="Open Sans" w:hAnsi="Open Sans" w:cs="Open Sans"/>
          <w:kern w:val="0"/>
        </w:rPr>
        <w:t>weather, just inappropriate clothing.</w:t>
      </w:r>
    </w:p>
    <w:p w14:paraId="684A6EBB" w14:textId="77777777" w:rsidR="00E62225" w:rsidRPr="00FC0E64" w:rsidRDefault="00E62225" w:rsidP="00E6222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kern w:val="0"/>
        </w:rPr>
      </w:pPr>
    </w:p>
    <w:p w14:paraId="4E109E23" w14:textId="5DCDDAF6" w:rsidR="00E62225" w:rsidRPr="00FC0E64" w:rsidRDefault="00E62225" w:rsidP="00E6222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kern w:val="0"/>
        </w:rPr>
      </w:pPr>
      <w:r w:rsidRPr="00FC0E64">
        <w:rPr>
          <w:rFonts w:ascii="Open Sans" w:hAnsi="Open Sans" w:cs="Open Sans"/>
          <w:kern w:val="0"/>
        </w:rPr>
        <w:t xml:space="preserve">Please dress your child in appropriate clothing for being outdoors in the weather. </w:t>
      </w:r>
      <w:r w:rsidRPr="00FC0E64">
        <w:rPr>
          <w:rFonts w:ascii="Open Sans" w:hAnsi="Open Sans" w:cs="Open Sans"/>
          <w:b/>
          <w:bCs/>
          <w:kern w:val="0"/>
        </w:rPr>
        <w:t>Flip-flops,</w:t>
      </w:r>
      <w:r w:rsidR="00FC0E64">
        <w:rPr>
          <w:rFonts w:ascii="Open Sans" w:hAnsi="Open Sans" w:cs="Open Sans"/>
          <w:b/>
          <w:bCs/>
          <w:kern w:val="0"/>
        </w:rPr>
        <w:t xml:space="preserve"> </w:t>
      </w:r>
      <w:r w:rsidRPr="00FC0E64">
        <w:rPr>
          <w:rFonts w:ascii="Open Sans" w:hAnsi="Open Sans" w:cs="Open Sans"/>
          <w:b/>
          <w:bCs/>
          <w:kern w:val="0"/>
        </w:rPr>
        <w:t xml:space="preserve">Crocs, and ballet flats are not appropriate footwear. </w:t>
      </w:r>
      <w:r w:rsidRPr="00FC0E64">
        <w:rPr>
          <w:rFonts w:ascii="Open Sans" w:hAnsi="Open Sans" w:cs="Open Sans"/>
          <w:kern w:val="0"/>
        </w:rPr>
        <w:t>Children must wear socks with their</w:t>
      </w:r>
      <w:r w:rsidR="00FC0E64">
        <w:rPr>
          <w:rFonts w:ascii="Open Sans" w:hAnsi="Open Sans" w:cs="Open Sans"/>
          <w:b/>
          <w:bCs/>
          <w:kern w:val="0"/>
        </w:rPr>
        <w:t xml:space="preserve"> </w:t>
      </w:r>
      <w:r w:rsidRPr="00FC0E64">
        <w:rPr>
          <w:rFonts w:ascii="Open Sans" w:hAnsi="Open Sans" w:cs="Open Sans"/>
          <w:kern w:val="0"/>
        </w:rPr>
        <w:t>shoes. Your child will get muddy and dirty. Your child will need to bring rain gear when it is</w:t>
      </w:r>
      <w:r w:rsidR="00FC0E64">
        <w:rPr>
          <w:rFonts w:ascii="Open Sans" w:hAnsi="Open Sans" w:cs="Open Sans"/>
          <w:b/>
          <w:bCs/>
          <w:kern w:val="0"/>
        </w:rPr>
        <w:t xml:space="preserve"> </w:t>
      </w:r>
      <w:r w:rsidRPr="00FC0E64">
        <w:rPr>
          <w:rFonts w:ascii="Open Sans" w:hAnsi="Open Sans" w:cs="Open Sans"/>
          <w:kern w:val="0"/>
        </w:rPr>
        <w:t>rainy or has been raining, and a hat and mittens when the months grow cold. We</w:t>
      </w:r>
      <w:r w:rsidR="00FC0E64">
        <w:rPr>
          <w:rFonts w:ascii="Open Sans" w:hAnsi="Open Sans" w:cs="Open Sans"/>
          <w:kern w:val="0"/>
        </w:rPr>
        <w:t xml:space="preserve"> </w:t>
      </w:r>
      <w:r w:rsidRPr="00FC0E64">
        <w:rPr>
          <w:rFonts w:ascii="Open Sans" w:hAnsi="Open Sans" w:cs="Open Sans"/>
          <w:kern w:val="0"/>
        </w:rPr>
        <w:t>are always</w:t>
      </w:r>
      <w:r w:rsidRPr="00FC0E64">
        <w:rPr>
          <w:rFonts w:ascii="Open Sans" w:hAnsi="Open Sans" w:cs="Open Sans"/>
          <w:kern w:val="0"/>
        </w:rPr>
        <w:t xml:space="preserve"> </w:t>
      </w:r>
      <w:r w:rsidRPr="00FC0E64">
        <w:rPr>
          <w:rFonts w:ascii="Open Sans" w:hAnsi="Open Sans" w:cs="Open Sans"/>
          <w:kern w:val="0"/>
        </w:rPr>
        <w:t>available to help with gear questions.</w:t>
      </w:r>
    </w:p>
    <w:p w14:paraId="3A019B74" w14:textId="5EE27B92" w:rsidR="000F7DBC" w:rsidRPr="000F7DBC" w:rsidRDefault="000F7DBC" w:rsidP="000F7DBC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4472C4" w:themeColor="accent1"/>
          <w:kern w:val="0"/>
        </w:rPr>
      </w:pPr>
      <w:r w:rsidRPr="000F7DBC">
        <w:rPr>
          <w:rFonts w:ascii="Open Sans" w:hAnsi="Open Sans" w:cs="Open Sans"/>
          <w:b/>
          <w:bCs/>
          <w:color w:val="4472C4" w:themeColor="accent1"/>
          <w:kern w:val="0"/>
        </w:rPr>
        <w:t>Th</w:t>
      </w:r>
      <w:r w:rsidR="00E62225">
        <w:rPr>
          <w:rFonts w:ascii="Open Sans" w:hAnsi="Open Sans" w:cs="Open Sans"/>
          <w:b/>
          <w:bCs/>
          <w:color w:val="4472C4" w:themeColor="accent1"/>
          <w:kern w:val="0"/>
        </w:rPr>
        <w:t>e following list of clothing is required (please let us know if you need a lender)</w:t>
      </w:r>
      <w:r w:rsidRPr="000F7DBC">
        <w:rPr>
          <w:rFonts w:ascii="Open Sans" w:hAnsi="Open Sans" w:cs="Open Sans"/>
          <w:b/>
          <w:bCs/>
          <w:color w:val="4472C4" w:themeColor="accent1"/>
          <w:kern w:val="0"/>
        </w:rPr>
        <w:t>:</w:t>
      </w:r>
    </w:p>
    <w:p w14:paraId="16AFAFCD" w14:textId="77777777" w:rsidR="00FC0E64" w:rsidRPr="00FC0E64" w:rsidRDefault="00FC0E64" w:rsidP="000F7D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i/>
          <w:iCs/>
          <w:color w:val="000000"/>
          <w:kern w:val="0"/>
        </w:rPr>
      </w:pPr>
      <w:r>
        <w:rPr>
          <w:rFonts w:ascii="Open Sans" w:hAnsi="Open Sans" w:cs="Open Sans"/>
          <w:color w:val="000000"/>
          <w:kern w:val="0"/>
        </w:rPr>
        <w:t>Rain pants</w:t>
      </w:r>
    </w:p>
    <w:p w14:paraId="4BF611D7" w14:textId="77777777" w:rsidR="00FC0E64" w:rsidRPr="00FC0E64" w:rsidRDefault="00FC0E64" w:rsidP="000F7D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i/>
          <w:iCs/>
          <w:color w:val="000000"/>
          <w:kern w:val="0"/>
        </w:rPr>
      </w:pPr>
      <w:r>
        <w:rPr>
          <w:rFonts w:ascii="Open Sans" w:hAnsi="Open Sans" w:cs="Open Sans"/>
          <w:color w:val="000000"/>
          <w:kern w:val="0"/>
        </w:rPr>
        <w:t>Rain jacket with a hood (or with a rain hat)</w:t>
      </w:r>
    </w:p>
    <w:p w14:paraId="3AB26084" w14:textId="77777777" w:rsidR="00FC0E64" w:rsidRPr="00FC0E64" w:rsidRDefault="00FC0E64" w:rsidP="000F7D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i/>
          <w:iCs/>
          <w:color w:val="000000"/>
          <w:kern w:val="0"/>
        </w:rPr>
      </w:pPr>
      <w:r>
        <w:rPr>
          <w:rFonts w:ascii="Open Sans" w:hAnsi="Open Sans" w:cs="Open Sans"/>
          <w:color w:val="000000"/>
          <w:kern w:val="0"/>
        </w:rPr>
        <w:t>Long underwear bottoms and tops (wool, wool/silk or synthetic, never cotton)</w:t>
      </w:r>
    </w:p>
    <w:p w14:paraId="174F9A37" w14:textId="77777777" w:rsidR="00FC0E64" w:rsidRPr="00FC0E64" w:rsidRDefault="00FC0E64" w:rsidP="000F7D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i/>
          <w:iCs/>
          <w:color w:val="000000"/>
          <w:kern w:val="0"/>
        </w:rPr>
      </w:pPr>
      <w:r>
        <w:rPr>
          <w:rFonts w:ascii="Open Sans" w:hAnsi="Open Sans" w:cs="Open Sans"/>
          <w:color w:val="000000"/>
          <w:kern w:val="0"/>
        </w:rPr>
        <w:t>Wool sweater or fleece top</w:t>
      </w:r>
    </w:p>
    <w:p w14:paraId="047ABE35" w14:textId="77777777" w:rsidR="00FC0E64" w:rsidRPr="00FC0E64" w:rsidRDefault="00FC0E64" w:rsidP="000F7D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i/>
          <w:iCs/>
          <w:color w:val="000000"/>
          <w:kern w:val="0"/>
        </w:rPr>
      </w:pPr>
      <w:r>
        <w:rPr>
          <w:rFonts w:ascii="Open Sans" w:hAnsi="Open Sans" w:cs="Open Sans"/>
          <w:color w:val="000000"/>
          <w:kern w:val="0"/>
        </w:rPr>
        <w:t>Snow pants</w:t>
      </w:r>
    </w:p>
    <w:p w14:paraId="7F5FC5A3" w14:textId="77777777" w:rsidR="00FC0E64" w:rsidRPr="00FC0E64" w:rsidRDefault="00FC0E64" w:rsidP="000F7D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i/>
          <w:iCs/>
          <w:color w:val="000000"/>
          <w:kern w:val="0"/>
        </w:rPr>
      </w:pPr>
      <w:r>
        <w:rPr>
          <w:rFonts w:ascii="Open Sans" w:hAnsi="Open Sans" w:cs="Open Sans"/>
          <w:color w:val="000000"/>
          <w:kern w:val="0"/>
        </w:rPr>
        <w:t>Winter jacket</w:t>
      </w:r>
    </w:p>
    <w:p w14:paraId="312BD2B5" w14:textId="77777777" w:rsidR="00FC0E64" w:rsidRPr="00FC0E64" w:rsidRDefault="00FC0E64" w:rsidP="000F7D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i/>
          <w:iCs/>
          <w:color w:val="000000"/>
          <w:kern w:val="0"/>
        </w:rPr>
      </w:pPr>
      <w:r>
        <w:rPr>
          <w:rFonts w:ascii="Open Sans" w:hAnsi="Open Sans" w:cs="Open Sans"/>
          <w:color w:val="000000"/>
          <w:kern w:val="0"/>
        </w:rPr>
        <w:t>Socks (wool or wool/silk blend)</w:t>
      </w:r>
    </w:p>
    <w:p w14:paraId="34BA45AC" w14:textId="77777777" w:rsidR="00FC0E64" w:rsidRPr="00FC0E64" w:rsidRDefault="00FC0E64" w:rsidP="000F7D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i/>
          <w:iCs/>
          <w:color w:val="000000"/>
          <w:kern w:val="0"/>
        </w:rPr>
      </w:pPr>
      <w:r>
        <w:rPr>
          <w:rFonts w:ascii="Open Sans" w:hAnsi="Open Sans" w:cs="Open Sans"/>
          <w:color w:val="000000"/>
          <w:kern w:val="0"/>
        </w:rPr>
        <w:t>Rain boots and Bogs, Dri-Shod or Muck style boots</w:t>
      </w:r>
    </w:p>
    <w:p w14:paraId="585B6CA6" w14:textId="77777777" w:rsidR="00FC0E64" w:rsidRPr="00FC0E64" w:rsidRDefault="00FC0E64" w:rsidP="000F7D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i/>
          <w:iCs/>
          <w:color w:val="000000"/>
          <w:kern w:val="0"/>
        </w:rPr>
      </w:pPr>
      <w:r>
        <w:rPr>
          <w:rFonts w:ascii="Open Sans" w:hAnsi="Open Sans" w:cs="Open Sans"/>
          <w:color w:val="000000"/>
          <w:kern w:val="0"/>
        </w:rPr>
        <w:t>Hat (wool or fleece) plus buff, or a balaclava, please no scarves</w:t>
      </w:r>
    </w:p>
    <w:p w14:paraId="5941D929" w14:textId="77777777" w:rsidR="00FC0E64" w:rsidRPr="00FC0E64" w:rsidRDefault="00FC0E64" w:rsidP="000F7D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i/>
          <w:iCs/>
          <w:color w:val="000000"/>
          <w:kern w:val="0"/>
        </w:rPr>
      </w:pPr>
      <w:r>
        <w:rPr>
          <w:rFonts w:ascii="Open Sans" w:hAnsi="Open Sans" w:cs="Open Sans"/>
          <w:color w:val="000000"/>
          <w:kern w:val="0"/>
        </w:rPr>
        <w:t xml:space="preserve">Mittens (waterproof shell plus wool mittens work well) 2 </w:t>
      </w:r>
      <w:proofErr w:type="gramStart"/>
      <w:r>
        <w:rPr>
          <w:rFonts w:ascii="Open Sans" w:hAnsi="Open Sans" w:cs="Open Sans"/>
          <w:color w:val="000000"/>
          <w:kern w:val="0"/>
        </w:rPr>
        <w:t>pair</w:t>
      </w:r>
      <w:proofErr w:type="gramEnd"/>
    </w:p>
    <w:p w14:paraId="2C6F5C43" w14:textId="77777777" w:rsidR="00FC0E64" w:rsidRPr="00FC0E64" w:rsidRDefault="00FC0E64" w:rsidP="000F7D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i/>
          <w:iCs/>
          <w:color w:val="000000"/>
          <w:kern w:val="0"/>
        </w:rPr>
      </w:pPr>
      <w:r>
        <w:rPr>
          <w:rFonts w:ascii="Open Sans" w:hAnsi="Open Sans" w:cs="Open Sans"/>
          <w:color w:val="000000"/>
          <w:kern w:val="0"/>
        </w:rPr>
        <w:t>Slippers or socks for indoor time</w:t>
      </w:r>
    </w:p>
    <w:p w14:paraId="22A7EE24" w14:textId="6ADFFD3D" w:rsidR="00E62225" w:rsidRDefault="00E62225" w:rsidP="000F7DBC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4472C4" w:themeColor="accent1"/>
          <w:kern w:val="0"/>
        </w:rPr>
      </w:pPr>
      <w:r>
        <w:rPr>
          <w:rFonts w:ascii="Open Sans" w:hAnsi="Open Sans" w:cs="Open Sans"/>
          <w:b/>
          <w:bCs/>
          <w:color w:val="4472C4" w:themeColor="accent1"/>
          <w:kern w:val="0"/>
        </w:rPr>
        <w:t xml:space="preserve">Other required items: </w:t>
      </w:r>
    </w:p>
    <w:p w14:paraId="2068CF29" w14:textId="13FD3032" w:rsidR="00FC0E64" w:rsidRPr="00FC0E64" w:rsidRDefault="00FC0E64" w:rsidP="00FC0E6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kern w:val="0"/>
        </w:rPr>
      </w:pPr>
      <w:r>
        <w:rPr>
          <w:rFonts w:ascii="Open Sans" w:hAnsi="Open Sans" w:cs="Open Sans"/>
          <w:kern w:val="0"/>
        </w:rPr>
        <w:t>W</w:t>
      </w:r>
      <w:r w:rsidRPr="00FC0E64">
        <w:rPr>
          <w:rFonts w:ascii="Open Sans" w:hAnsi="Open Sans" w:cs="Open Sans"/>
          <w:kern w:val="0"/>
        </w:rPr>
        <w:t>ater bottle</w:t>
      </w:r>
    </w:p>
    <w:p w14:paraId="52D799F5" w14:textId="0D4632B1" w:rsidR="00FC0E64" w:rsidRPr="000F7DBC" w:rsidRDefault="00FC0E64" w:rsidP="00FC0E6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000000"/>
          <w:kern w:val="0"/>
        </w:rPr>
      </w:pPr>
      <w:r>
        <w:rPr>
          <w:rFonts w:ascii="Open Sans" w:hAnsi="Open Sans" w:cs="Open Sans"/>
          <w:color w:val="000000"/>
          <w:kern w:val="0"/>
        </w:rPr>
        <w:t>L</w:t>
      </w:r>
      <w:r w:rsidRPr="000F7DBC">
        <w:rPr>
          <w:rFonts w:ascii="Open Sans" w:hAnsi="Open Sans" w:cs="Open Sans"/>
          <w:color w:val="000000"/>
          <w:kern w:val="0"/>
        </w:rPr>
        <w:t xml:space="preserve">unch and snack </w:t>
      </w:r>
      <w:r w:rsidRPr="000F7DBC">
        <w:rPr>
          <w:rFonts w:ascii="Open Sans" w:hAnsi="Open Sans" w:cs="Open Sans"/>
          <w:i/>
          <w:iCs/>
          <w:color w:val="000000"/>
          <w:kern w:val="0"/>
        </w:rPr>
        <w:t>(</w:t>
      </w:r>
      <w:r>
        <w:rPr>
          <w:rFonts w:ascii="Open Sans" w:hAnsi="Open Sans" w:cs="Open Sans"/>
          <w:i/>
          <w:iCs/>
          <w:color w:val="000000"/>
          <w:kern w:val="0"/>
        </w:rPr>
        <w:t>no nuts please!</w:t>
      </w:r>
      <w:r w:rsidRPr="000F7DBC">
        <w:rPr>
          <w:rFonts w:ascii="Open Sans" w:hAnsi="Open Sans" w:cs="Open Sans"/>
          <w:i/>
          <w:iCs/>
          <w:color w:val="000000"/>
          <w:kern w:val="0"/>
        </w:rPr>
        <w:t>)</w:t>
      </w:r>
    </w:p>
    <w:p w14:paraId="650D85EC" w14:textId="296C8298" w:rsidR="00FC0E64" w:rsidRDefault="00FC0E64" w:rsidP="00FC0E6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kern w:val="0"/>
        </w:rPr>
      </w:pPr>
      <w:r w:rsidRPr="00FC0E64">
        <w:rPr>
          <w:rFonts w:ascii="Open Sans" w:hAnsi="Open Sans" w:cs="Open Sans"/>
          <w:kern w:val="0"/>
        </w:rPr>
        <w:t>Small backpack</w:t>
      </w:r>
    </w:p>
    <w:p w14:paraId="0E369F3F" w14:textId="614320AF" w:rsidR="00FC0E64" w:rsidRPr="00FC0E64" w:rsidRDefault="00FC0E64" w:rsidP="00FC0E6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kern w:val="0"/>
        </w:rPr>
      </w:pPr>
      <w:r>
        <w:rPr>
          <w:rFonts w:ascii="Open Sans" w:hAnsi="Open Sans" w:cs="Open Sans"/>
          <w:kern w:val="0"/>
        </w:rPr>
        <w:t>Bag of space clothes to leave at camp (underwear, socks, pants, shirt)</w:t>
      </w:r>
    </w:p>
    <w:p w14:paraId="08132907" w14:textId="310A09BB" w:rsidR="000F7DBC" w:rsidRDefault="000F7DBC" w:rsidP="000F7DBC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4472C4" w:themeColor="accent1"/>
          <w:kern w:val="0"/>
        </w:rPr>
      </w:pPr>
      <w:r w:rsidRPr="000F7DBC">
        <w:rPr>
          <w:rFonts w:ascii="Open Sans" w:hAnsi="Open Sans" w:cs="Open Sans"/>
          <w:b/>
          <w:bCs/>
          <w:color w:val="4472C4" w:themeColor="accent1"/>
          <w:kern w:val="0"/>
        </w:rPr>
        <w:lastRenderedPageBreak/>
        <w:t>Please do not bring</w:t>
      </w:r>
      <w:r w:rsidR="00E62225">
        <w:rPr>
          <w:rFonts w:ascii="Open Sans" w:hAnsi="Open Sans" w:cs="Open Sans"/>
          <w:b/>
          <w:bCs/>
          <w:color w:val="4472C4" w:themeColor="accent1"/>
          <w:kern w:val="0"/>
        </w:rPr>
        <w:t xml:space="preserve"> toys from home. </w:t>
      </w:r>
      <w:r w:rsidR="00E62225" w:rsidRPr="00E62225">
        <w:rPr>
          <w:rFonts w:ascii="Open Sans" w:hAnsi="Open Sans" w:cs="Open Sans"/>
          <w:kern w:val="0"/>
        </w:rPr>
        <w:t>Students may bring a stuffed animal for rest hour. We cannot guarantee the safety of any personal items at camp. Personal toys can often be a distraction, and we have plenty of engaging activities and spaces to explore!</w:t>
      </w:r>
    </w:p>
    <w:p w14:paraId="264E0386" w14:textId="77777777" w:rsidR="00E62225" w:rsidRDefault="00E62225" w:rsidP="000F7DBC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4472C4" w:themeColor="accent1"/>
          <w:kern w:val="0"/>
        </w:rPr>
      </w:pPr>
    </w:p>
    <w:p w14:paraId="27EF79CB" w14:textId="77777777" w:rsidR="00FC0E64" w:rsidRDefault="00FC0E64" w:rsidP="000F7DBC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4472C4" w:themeColor="accent1"/>
          <w:kern w:val="0"/>
        </w:rPr>
      </w:pPr>
    </w:p>
    <w:p w14:paraId="52F04F9F" w14:textId="77777777" w:rsidR="00FC0E64" w:rsidRDefault="00FC0E64" w:rsidP="000F7DBC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4472C4" w:themeColor="accent1"/>
          <w:kern w:val="0"/>
        </w:rPr>
      </w:pPr>
    </w:p>
    <w:p w14:paraId="65F74528" w14:textId="77777777" w:rsidR="00FC0E64" w:rsidRDefault="00FC0E64" w:rsidP="000F7DBC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4472C4" w:themeColor="accent1"/>
          <w:kern w:val="0"/>
        </w:rPr>
      </w:pPr>
    </w:p>
    <w:p w14:paraId="553F1180" w14:textId="77777777" w:rsidR="00FC0E64" w:rsidRDefault="00FC0E64" w:rsidP="000F7DBC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4472C4" w:themeColor="accent1"/>
          <w:kern w:val="0"/>
        </w:rPr>
      </w:pPr>
    </w:p>
    <w:p w14:paraId="67651517" w14:textId="77777777" w:rsidR="00FC0E64" w:rsidRDefault="00FC0E64" w:rsidP="000F7DBC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4472C4" w:themeColor="accent1"/>
          <w:kern w:val="0"/>
        </w:rPr>
      </w:pPr>
    </w:p>
    <w:p w14:paraId="57B00B9B" w14:textId="77777777" w:rsidR="00FC0E64" w:rsidRDefault="00FC0E64" w:rsidP="000F7DBC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4472C4" w:themeColor="accent1"/>
          <w:kern w:val="0"/>
        </w:rPr>
      </w:pPr>
    </w:p>
    <w:p w14:paraId="5C93BB67" w14:textId="77777777" w:rsidR="00FC0E64" w:rsidRDefault="00FC0E64" w:rsidP="000F7DBC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4472C4" w:themeColor="accent1"/>
          <w:kern w:val="0"/>
        </w:rPr>
      </w:pPr>
    </w:p>
    <w:p w14:paraId="6C995526" w14:textId="77777777" w:rsidR="00FC0E64" w:rsidRDefault="00FC0E64" w:rsidP="000F7DBC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4472C4" w:themeColor="accent1"/>
          <w:kern w:val="0"/>
        </w:rPr>
      </w:pPr>
    </w:p>
    <w:p w14:paraId="15EAB935" w14:textId="77777777" w:rsidR="00FC0E64" w:rsidRDefault="00FC0E64" w:rsidP="000F7DBC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4472C4" w:themeColor="accent1"/>
          <w:kern w:val="0"/>
        </w:rPr>
      </w:pPr>
    </w:p>
    <w:p w14:paraId="09ACC36D" w14:textId="77777777" w:rsidR="00FC0E64" w:rsidRDefault="00FC0E64" w:rsidP="000F7DBC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4472C4" w:themeColor="accent1"/>
          <w:kern w:val="0"/>
        </w:rPr>
      </w:pPr>
    </w:p>
    <w:p w14:paraId="67A1D2A6" w14:textId="77777777" w:rsidR="00FC0E64" w:rsidRDefault="00FC0E64" w:rsidP="000F7DBC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4472C4" w:themeColor="accent1"/>
          <w:kern w:val="0"/>
        </w:rPr>
      </w:pPr>
    </w:p>
    <w:p w14:paraId="1624697C" w14:textId="77777777" w:rsidR="00FC0E64" w:rsidRDefault="00FC0E64" w:rsidP="000F7DBC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4472C4" w:themeColor="accent1"/>
          <w:kern w:val="0"/>
        </w:rPr>
      </w:pPr>
    </w:p>
    <w:p w14:paraId="3906B449" w14:textId="77777777" w:rsidR="00FC0E64" w:rsidRDefault="00FC0E64" w:rsidP="000F7DBC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4472C4" w:themeColor="accent1"/>
          <w:kern w:val="0"/>
        </w:rPr>
      </w:pPr>
    </w:p>
    <w:p w14:paraId="012162BE" w14:textId="77777777" w:rsidR="00FC0E64" w:rsidRDefault="00FC0E64" w:rsidP="000F7DBC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4472C4" w:themeColor="accent1"/>
          <w:kern w:val="0"/>
        </w:rPr>
      </w:pPr>
    </w:p>
    <w:p w14:paraId="3C8BC9E8" w14:textId="77777777" w:rsidR="00FC0E64" w:rsidRDefault="00FC0E64" w:rsidP="000F7DBC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4472C4" w:themeColor="accent1"/>
          <w:kern w:val="0"/>
        </w:rPr>
      </w:pPr>
    </w:p>
    <w:p w14:paraId="3F81FEBF" w14:textId="77777777" w:rsidR="00FC0E64" w:rsidRDefault="00FC0E64" w:rsidP="000F7DBC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4472C4" w:themeColor="accent1"/>
          <w:kern w:val="0"/>
        </w:rPr>
      </w:pPr>
    </w:p>
    <w:p w14:paraId="786DE8D8" w14:textId="77777777" w:rsidR="00FC0E64" w:rsidRDefault="00FC0E64" w:rsidP="000F7DBC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4472C4" w:themeColor="accent1"/>
          <w:kern w:val="0"/>
        </w:rPr>
      </w:pPr>
    </w:p>
    <w:p w14:paraId="7EB082AE" w14:textId="77777777" w:rsidR="00FC0E64" w:rsidRDefault="00FC0E64" w:rsidP="000F7DBC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4472C4" w:themeColor="accent1"/>
          <w:kern w:val="0"/>
        </w:rPr>
      </w:pPr>
    </w:p>
    <w:p w14:paraId="0A8E5A65" w14:textId="77777777" w:rsidR="00FC0E64" w:rsidRDefault="00FC0E64" w:rsidP="000F7DBC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4472C4" w:themeColor="accent1"/>
          <w:kern w:val="0"/>
        </w:rPr>
      </w:pPr>
    </w:p>
    <w:p w14:paraId="1E9CC154" w14:textId="77777777" w:rsidR="00FC0E64" w:rsidRPr="000F7DBC" w:rsidRDefault="00FC0E64" w:rsidP="000F7DBC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4472C4" w:themeColor="accent1"/>
          <w:kern w:val="0"/>
        </w:rPr>
      </w:pPr>
    </w:p>
    <w:p w14:paraId="2C543F77" w14:textId="1D42EB0A" w:rsidR="000F7DBC" w:rsidRPr="00E62225" w:rsidRDefault="000F7DBC" w:rsidP="00FC0E64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color w:val="000000"/>
          <w:kern w:val="0"/>
        </w:rPr>
      </w:pPr>
      <w:r>
        <w:rPr>
          <w:noProof/>
        </w:rPr>
        <w:drawing>
          <wp:inline distT="0" distB="0" distL="0" distR="0" wp14:anchorId="00E1B8B9" wp14:editId="6006D5B1">
            <wp:extent cx="1591521" cy="419100"/>
            <wp:effectExtent l="0" t="0" r="8890" b="0"/>
            <wp:docPr id="1017309965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309965" name="Picture 1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672" cy="42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7DBC" w:rsidRPr="00E62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E19"/>
    <w:multiLevelType w:val="hybridMultilevel"/>
    <w:tmpl w:val="DD22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733FE"/>
    <w:multiLevelType w:val="hybridMultilevel"/>
    <w:tmpl w:val="C13A7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376E8"/>
    <w:multiLevelType w:val="hybridMultilevel"/>
    <w:tmpl w:val="E01C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167123">
    <w:abstractNumId w:val="2"/>
  </w:num>
  <w:num w:numId="2" w16cid:durableId="105778462">
    <w:abstractNumId w:val="1"/>
  </w:num>
  <w:num w:numId="3" w16cid:durableId="30108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BC"/>
    <w:rsid w:val="000F7DBC"/>
    <w:rsid w:val="001B612D"/>
    <w:rsid w:val="00807AAE"/>
    <w:rsid w:val="00CB6317"/>
    <w:rsid w:val="00D3525A"/>
    <w:rsid w:val="00E62225"/>
    <w:rsid w:val="00FC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C2492"/>
  <w15:chartTrackingRefBased/>
  <w15:docId w15:val="{61BC8453-560B-4E74-912A-50EDD10F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Laurel Beaudry</dc:creator>
  <cp:keywords/>
  <dc:description/>
  <cp:lastModifiedBy>Emma Laurel Beaudry</cp:lastModifiedBy>
  <cp:revision>5</cp:revision>
  <dcterms:created xsi:type="dcterms:W3CDTF">2023-12-28T17:18:00Z</dcterms:created>
  <dcterms:modified xsi:type="dcterms:W3CDTF">2024-03-08T17:06:00Z</dcterms:modified>
</cp:coreProperties>
</file>